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Quicksand" w:cs="Quicksand" w:eastAsia="Quicksand" w:hAnsi="Quicksand"/>
          <w:b w:val="1"/>
          <w:sz w:val="60"/>
          <w:szCs w:val="60"/>
        </w:rPr>
      </w:pPr>
      <w:r w:rsidDel="00000000" w:rsidR="00000000" w:rsidRPr="00000000">
        <w:rPr>
          <w:rFonts w:ascii="Quicksand" w:cs="Quicksand" w:eastAsia="Quicksand" w:hAnsi="Quicksand"/>
          <w:b w:val="1"/>
          <w:sz w:val="60"/>
          <w:szCs w:val="60"/>
          <w:rtl w:val="0"/>
        </w:rPr>
        <w:t xml:space="preserve">CoLD Choice </w:t>
      </w:r>
      <w:r w:rsidDel="00000000" w:rsidR="00000000" w:rsidRPr="00000000">
        <w:rPr>
          <w:rFonts w:ascii="Quicksand" w:cs="Quicksand" w:eastAsia="Quicksand" w:hAnsi="Quicksand"/>
          <w:b w:val="1"/>
          <w:sz w:val="60"/>
          <w:szCs w:val="60"/>
          <w:rtl w:val="0"/>
        </w:rPr>
        <w:t xml:space="preserve">Board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sz w:val="20"/>
          <w:szCs w:val="20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Each space should take approximately 10 minutes to complete. 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sz w:val="20"/>
          <w:szCs w:val="20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Students will choose 1 activity from each column with the goal to spell “SABERS” at the end of their day.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Social Studies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Arithmetic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Brain Break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Engineering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Read/Write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8"/>
                <w:szCs w:val="4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Specials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Draw a map of your house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Skip count by 2s, 5s, &amp; 10s to 200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Do 10 jumping jacks &amp; 10 sit ups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Build a fort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Read a story to a stuffed animal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Draw what you see outside the window showing foreground middleground and background. </w:t>
            </w:r>
          </w:p>
        </w:tc>
      </w:tr>
      <w:t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Create a timeline of your life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Create a place value drawing of your house number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Play a board game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Build a snowman- draw or take a picture of it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Write a summary of what you did today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Draw rhythm patterns in the snow.</w:t>
            </w:r>
          </w:p>
        </w:tc>
      </w:tr>
      <w:t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Write a letter to a local police officer or firefighter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Walk the perimeter of your house. How many steps was it?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Clean a part of your house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Find 10 items in your house, and build the tallest tower you can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Write a letter to your teacher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Play outside for 10 minutes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100 Jumping Jacks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 Push-ups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30 Curl-ups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Stretch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Be a good citizen and help someone out today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Write or draw 5 items in your house that have parallel lines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Hop on each foot 12 times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Design a paper airplane and test it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Read a story to a family member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u w:val="single"/>
                <w:rtl w:val="0"/>
              </w:rPr>
              <w:t xml:space="preserve">Create a cozy spot to Read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or look at a book for 20 minutes. </w:t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**Email is the preferred method of contact on CoLD days.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contextualSpacing w:val="0"/>
      <w:rPr>
        <w:rFonts w:ascii="Comfortaa" w:cs="Comfortaa" w:eastAsia="Comfortaa" w:hAnsi="Comfortaa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700"/>
      <w:gridCol w:w="2700"/>
      <w:gridCol w:w="2700"/>
      <w:gridCol w:w="2700"/>
      <w:tblGridChange w:id="0">
        <w:tblGrid>
          <w:gridCol w:w="2700"/>
          <w:gridCol w:w="2700"/>
          <w:gridCol w:w="2700"/>
          <w:gridCol w:w="2700"/>
        </w:tblGrid>
      </w:tblGridChange>
    </w:tblGrid>
    <w:tr>
      <w:trPr>
        <w:trHeight w:val="62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3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Heather Henricksen </w:t>
          </w:r>
        </w:p>
        <w:p w:rsidR="00000000" w:rsidDel="00000000" w:rsidP="00000000" w:rsidRDefault="00000000" w:rsidRPr="00000000" w14:paraId="00000034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hyperlink r:id="rId1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hhenrick@shakopee.k12.mn.us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5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Erin Andersen </w:t>
          </w:r>
        </w:p>
        <w:p w:rsidR="00000000" w:rsidDel="00000000" w:rsidP="00000000" w:rsidRDefault="00000000" w:rsidRPr="00000000" w14:paraId="00000036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hyperlink r:id="rId2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eandersen@shakopee.k12.mn.us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7">
          <w:pPr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Isaac Smith</w:t>
          </w:r>
        </w:p>
        <w:p w:rsidR="00000000" w:rsidDel="00000000" w:rsidP="00000000" w:rsidRDefault="00000000" w:rsidRPr="00000000" w14:paraId="00000038">
          <w:pPr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hyperlink r:id="rId3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ismith@shakopee.k12.mn.us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9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Jenni Busselman</w:t>
          </w:r>
        </w:p>
        <w:p w:rsidR="00000000" w:rsidDel="00000000" w:rsidP="00000000" w:rsidRDefault="00000000" w:rsidRPr="00000000" w14:paraId="0000003A">
          <w:pP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j</w:t>
          </w:r>
          <w:hyperlink r:id="rId4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busselman@shakopee.k12.mn.us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spacing w:line="240" w:lineRule="auto"/>
            <w:contextualSpacing w:val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contextualSpacing w:val="0"/>
      <w:jc w:val="center"/>
      <w:rPr>
        <w:rFonts w:ascii="Quicksand" w:cs="Quicksand" w:eastAsia="Quicksand" w:hAnsi="Quicksand"/>
        <w:b w:val="1"/>
      </w:rPr>
    </w:pPr>
    <w:r w:rsidDel="00000000" w:rsidR="00000000" w:rsidRPr="00000000">
      <w:rPr>
        <w:rFonts w:ascii="Quicksand" w:cs="Quicksand" w:eastAsia="Quicksand" w:hAnsi="Quicksand"/>
        <w:b w:val="1"/>
        <w:sz w:val="72"/>
        <w:szCs w:val="72"/>
        <w:rtl w:val="0"/>
      </w:rPr>
      <w:t xml:space="preserve">Sweeney 3rd Grade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-228599</wp:posOffset>
          </wp:positionH>
          <wp:positionV relativeFrom="paragraph">
            <wp:posOffset>47626</wp:posOffset>
          </wp:positionV>
          <wp:extent cx="1504604" cy="86201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604" cy="862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henrick@shakopee.k12.mn.us" TargetMode="External"/><Relationship Id="rId2" Type="http://schemas.openxmlformats.org/officeDocument/2006/relationships/hyperlink" Target="mailto:eandersen@shakopee.k12.mn.us" TargetMode="External"/><Relationship Id="rId3" Type="http://schemas.openxmlformats.org/officeDocument/2006/relationships/hyperlink" Target="mailto:ismith@shakopee.k12.mn.us" TargetMode="External"/><Relationship Id="rId4" Type="http://schemas.openxmlformats.org/officeDocument/2006/relationships/hyperlink" Target="mailto:jbussleman@shakopee.k12.mn.u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